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6" w:rsidRDefault="00705C13">
      <w:r>
        <w:rPr>
          <w:rFonts w:hint="eastAsia"/>
        </w:rPr>
        <w:t>D</w:t>
      </w:r>
      <w:r>
        <w:rPr>
          <w:rFonts w:hint="eastAsia"/>
        </w:rPr>
        <w:t xml:space="preserve">　スプリンクラー設備（規則第</w:t>
      </w:r>
      <w:r>
        <w:rPr>
          <w:rFonts w:hint="eastAsia"/>
        </w:rPr>
        <w:t>13</w:t>
      </w:r>
      <w:r>
        <w:rPr>
          <w:rFonts w:hint="eastAsia"/>
        </w:rPr>
        <w:t>条に定める区画の形成等）</w:t>
      </w:r>
    </w:p>
    <w:p w:rsidR="00705C13" w:rsidRDefault="00705C13"/>
    <w:p w:rsidR="00705C13" w:rsidRDefault="00705C13">
      <w:r>
        <w:rPr>
          <w:rFonts w:hint="eastAsia"/>
        </w:rPr>
        <w:t>【願出理由】</w:t>
      </w:r>
    </w:p>
    <w:p w:rsidR="00705C13" w:rsidRDefault="00705C13">
      <w:r>
        <w:rPr>
          <w:rFonts w:hint="eastAsia"/>
        </w:rPr>
        <w:t>本対象物は消防同意時にスプリンクラー設備の設置を条件づけられましたが、</w:t>
      </w:r>
      <w:r>
        <w:rPr>
          <w:rFonts w:hint="eastAsia"/>
        </w:rPr>
        <w:t>10</w:t>
      </w:r>
      <w:r>
        <w:rPr>
          <w:rFonts w:hint="eastAsia"/>
        </w:rPr>
        <w:t>階以下の階を消防法施行規則第１３条第</w:t>
      </w:r>
      <w:r w:rsidR="00706A97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項の規定に適合するよう、別紙施工概要及び別添図書の通りにしますので、スプリンクラー設備の除外をしていただきますよう願出ます。</w:t>
      </w:r>
    </w:p>
    <w:p w:rsidR="00705C13" w:rsidRDefault="00705C13"/>
    <w:p w:rsidR="00705C13" w:rsidRDefault="00705C13">
      <w:r>
        <w:rPr>
          <w:rFonts w:hint="eastAsia"/>
        </w:rPr>
        <w:t>【施工概要】</w:t>
      </w:r>
    </w:p>
    <w:p w:rsidR="00705C13" w:rsidRDefault="00705C13" w:rsidP="00705C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主要構造部を耐火構造とします。</w:t>
      </w:r>
    </w:p>
    <w:p w:rsidR="00705C13" w:rsidRDefault="00705C13" w:rsidP="00705C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１０階以下の階は無窓階以外の階といたします。</w:t>
      </w:r>
    </w:p>
    <w:p w:rsidR="00705C13" w:rsidRDefault="00705C13" w:rsidP="00705C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１０階以下の階は耐火構造の壁及び床で区画し、次の通りとします。</w:t>
      </w:r>
    </w:p>
    <w:p w:rsidR="00705C13" w:rsidRDefault="00705C13" w:rsidP="00705C13">
      <w:pPr>
        <w:pStyle w:val="a3"/>
        <w:ind w:leftChars="0" w:left="360"/>
      </w:pPr>
      <w:r>
        <w:rPr>
          <w:rFonts w:hint="eastAsia"/>
        </w:rPr>
        <w:t>⑴壁及び天井の室内に面する部分</w:t>
      </w:r>
      <w:r>
        <w:rPr>
          <w:rFonts w:hint="eastAsia"/>
        </w:rPr>
        <w:t>(</w:t>
      </w:r>
      <w:r>
        <w:rPr>
          <w:rFonts w:hint="eastAsia"/>
        </w:rPr>
        <w:t>廻縁、窓台その他これらに類する部分を除く</w:t>
      </w:r>
      <w:r>
        <w:rPr>
          <w:rFonts w:hint="eastAsia"/>
        </w:rPr>
        <w:t>)</w:t>
      </w:r>
      <w:r>
        <w:rPr>
          <w:rFonts w:hint="eastAsia"/>
        </w:rPr>
        <w:t>の仕上げを地上に通ずる主たる廊下その他の通路にあっては、準不燃材料で、その他の部分にあっては難燃材料で施工します。</w:t>
      </w:r>
    </w:p>
    <w:p w:rsidR="00C009F4" w:rsidRDefault="00C009F4" w:rsidP="00705C13">
      <w:pPr>
        <w:pStyle w:val="a3"/>
        <w:ind w:leftChars="0" w:left="360"/>
      </w:pPr>
      <w:r>
        <w:rPr>
          <w:rFonts w:hint="eastAsia"/>
        </w:rPr>
        <w:t>⑵</w:t>
      </w:r>
      <w:r w:rsidR="001B530D">
        <w:rPr>
          <w:rFonts w:hint="eastAsia"/>
        </w:rPr>
        <w:t>区画する壁及び床の開口部の面積の合計は８㎡以下歳、かつ一の開口部の面積の合計を４㎡以下とします。</w:t>
      </w:r>
    </w:p>
    <w:p w:rsidR="001B530D" w:rsidRDefault="001B530D" w:rsidP="001B53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３の区画面積は１０階以下の階にあっては２００㎡以下とします。</w:t>
      </w:r>
    </w:p>
    <w:p w:rsidR="001B530D" w:rsidRDefault="001B530D" w:rsidP="001B53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３の区画を貫通する配管・ダクトなどは、別添え図書の通り施工します。</w:t>
      </w:r>
    </w:p>
    <w:p w:rsidR="001B530D" w:rsidRPr="00705C13" w:rsidRDefault="001B530D" w:rsidP="001B53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用途は消防法施行令別表１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項イ</w:t>
      </w:r>
      <w:r>
        <w:rPr>
          <w:rFonts w:hint="eastAsia"/>
        </w:rPr>
        <w:t xml:space="preserve"> </w:t>
      </w:r>
      <w:r>
        <w:rPr>
          <w:rFonts w:hint="eastAsia"/>
        </w:rPr>
        <w:t>民泊として使用します。</w:t>
      </w:r>
    </w:p>
    <w:sectPr w:rsidR="001B530D" w:rsidRPr="00705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84C"/>
    <w:multiLevelType w:val="hybridMultilevel"/>
    <w:tmpl w:val="0D20E758"/>
    <w:lvl w:ilvl="0" w:tplc="8B605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3"/>
    <w:rsid w:val="001B530D"/>
    <w:rsid w:val="00705C13"/>
    <w:rsid w:val="00706A97"/>
    <w:rsid w:val="008129A6"/>
    <w:rsid w:val="00853093"/>
    <w:rsid w:val="00C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C15C8"/>
  <w15:chartTrackingRefBased/>
  <w15:docId w15:val="{3DC9896F-2920-48C3-82AF-D6FC603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俊輔</dc:creator>
  <cp:keywords/>
  <dc:description/>
  <cp:lastModifiedBy>青木 俊輔</cp:lastModifiedBy>
  <cp:revision>3</cp:revision>
  <dcterms:created xsi:type="dcterms:W3CDTF">2018-09-01T02:54:00Z</dcterms:created>
  <dcterms:modified xsi:type="dcterms:W3CDTF">2018-09-01T05:40:00Z</dcterms:modified>
</cp:coreProperties>
</file>